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44" w:rsidRPr="00665844" w:rsidRDefault="00665844" w:rsidP="00665844">
      <w:pPr>
        <w:shd w:val="clear" w:color="auto" w:fill="FEFDFA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65844">
        <w:rPr>
          <w:rFonts w:ascii="Times" w:eastAsia="Times New Roman" w:hAnsi="Times" w:cs="Times"/>
          <w:b/>
          <w:bCs/>
          <w:i/>
          <w:iCs/>
          <w:color w:val="333333"/>
          <w:sz w:val="24"/>
          <w:szCs w:val="24"/>
          <w:u w:val="single"/>
          <w:lang w:eastAsia="de-DE"/>
        </w:rPr>
        <w:t>Für Schaumwolken werden benötigt:</w:t>
      </w:r>
    </w:p>
    <w:p w:rsidR="00665844" w:rsidRPr="00665844" w:rsidRDefault="00665844" w:rsidP="006658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65844">
        <w:rPr>
          <w:rFonts w:ascii="Times" w:eastAsia="Times New Roman" w:hAnsi="Times" w:cs="Times"/>
          <w:color w:val="333333"/>
          <w:sz w:val="24"/>
          <w:szCs w:val="24"/>
          <w:shd w:val="clear" w:color="auto" w:fill="FEFDFA"/>
          <w:lang w:eastAsia="de-DE"/>
        </w:rPr>
        <w:br/>
      </w:r>
    </w:p>
    <w:p w:rsidR="00665844" w:rsidRPr="00665844" w:rsidRDefault="00665844" w:rsidP="00665844">
      <w:pPr>
        <w:numPr>
          <w:ilvl w:val="0"/>
          <w:numId w:val="1"/>
        </w:numPr>
        <w:shd w:val="clear" w:color="auto" w:fill="FEFDFA"/>
        <w:spacing w:after="60" w:line="240" w:lineRule="auto"/>
        <w:ind w:left="-225" w:right="-225" w:firstLine="0"/>
        <w:jc w:val="both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65844"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  <w:t>Gläser</w:t>
      </w:r>
    </w:p>
    <w:p w:rsidR="00665844" w:rsidRPr="00665844" w:rsidRDefault="00665844" w:rsidP="00665844">
      <w:pPr>
        <w:numPr>
          <w:ilvl w:val="0"/>
          <w:numId w:val="1"/>
        </w:numPr>
        <w:shd w:val="clear" w:color="auto" w:fill="FEFDFA"/>
        <w:spacing w:after="60" w:line="240" w:lineRule="auto"/>
        <w:ind w:left="-225" w:right="-225" w:firstLine="0"/>
        <w:jc w:val="both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65844"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  <w:t>Rasierschaum</w:t>
      </w:r>
    </w:p>
    <w:p w:rsidR="00665844" w:rsidRPr="00665844" w:rsidRDefault="00665844" w:rsidP="00665844">
      <w:pPr>
        <w:numPr>
          <w:ilvl w:val="0"/>
          <w:numId w:val="1"/>
        </w:numPr>
        <w:shd w:val="clear" w:color="auto" w:fill="FEFDFA"/>
        <w:spacing w:after="60" w:line="240" w:lineRule="auto"/>
        <w:ind w:left="-225" w:right="-225" w:firstLine="0"/>
        <w:jc w:val="both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65844"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  <w:t>klares und gefärbtes Wasser</w:t>
      </w:r>
    </w:p>
    <w:p w:rsidR="00665844" w:rsidRPr="00665844" w:rsidRDefault="00665844" w:rsidP="00665844">
      <w:pPr>
        <w:numPr>
          <w:ilvl w:val="0"/>
          <w:numId w:val="1"/>
        </w:numPr>
        <w:shd w:val="clear" w:color="auto" w:fill="FEFDFA"/>
        <w:spacing w:after="60" w:line="240" w:lineRule="auto"/>
        <w:ind w:left="-225" w:right="-225" w:firstLine="0"/>
        <w:jc w:val="both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65844"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  <w:t>Pipetten</w:t>
      </w:r>
    </w:p>
    <w:p w:rsidR="00665844" w:rsidRPr="00665844" w:rsidRDefault="00665844" w:rsidP="00665844">
      <w:pPr>
        <w:numPr>
          <w:ilvl w:val="0"/>
          <w:numId w:val="1"/>
        </w:numPr>
        <w:shd w:val="clear" w:color="auto" w:fill="FEFDFA"/>
        <w:spacing w:after="60" w:line="240" w:lineRule="auto"/>
        <w:ind w:left="-225" w:right="-225" w:firstLine="0"/>
        <w:jc w:val="both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65844"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  <w:t>Papier</w:t>
      </w:r>
    </w:p>
    <w:p w:rsidR="00665844" w:rsidRPr="00665844" w:rsidRDefault="00665844" w:rsidP="00665844">
      <w:pPr>
        <w:shd w:val="clear" w:color="auto" w:fill="FEFDFA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65844">
        <w:rPr>
          <w:rFonts w:ascii="Times" w:eastAsia="Times New Roman" w:hAnsi="Times" w:cs="Times"/>
          <w:b/>
          <w:bCs/>
          <w:i/>
          <w:iCs/>
          <w:color w:val="333333"/>
          <w:sz w:val="24"/>
          <w:szCs w:val="24"/>
          <w:u w:val="single"/>
          <w:lang w:eastAsia="de-DE"/>
        </w:rPr>
        <w:t xml:space="preserve">Los </w:t>
      </w:r>
      <w:proofErr w:type="spellStart"/>
      <w:r w:rsidRPr="00665844">
        <w:rPr>
          <w:rFonts w:ascii="Times" w:eastAsia="Times New Roman" w:hAnsi="Times" w:cs="Times"/>
          <w:b/>
          <w:bCs/>
          <w:i/>
          <w:iCs/>
          <w:color w:val="333333"/>
          <w:sz w:val="24"/>
          <w:szCs w:val="24"/>
          <w:u w:val="single"/>
          <w:lang w:eastAsia="de-DE"/>
        </w:rPr>
        <w:t>gehts</w:t>
      </w:r>
      <w:proofErr w:type="spellEnd"/>
      <w:r w:rsidRPr="00665844">
        <w:rPr>
          <w:rFonts w:ascii="Times" w:eastAsia="Times New Roman" w:hAnsi="Times" w:cs="Times"/>
          <w:b/>
          <w:bCs/>
          <w:i/>
          <w:iCs/>
          <w:color w:val="333333"/>
          <w:sz w:val="24"/>
          <w:szCs w:val="24"/>
          <w:u w:val="single"/>
          <w:lang w:eastAsia="de-DE"/>
        </w:rPr>
        <w:t>:</w:t>
      </w:r>
    </w:p>
    <w:p w:rsidR="00665844" w:rsidRPr="00665844" w:rsidRDefault="00665844" w:rsidP="00665844">
      <w:pPr>
        <w:shd w:val="clear" w:color="auto" w:fill="FEFDFA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</w:p>
    <w:p w:rsidR="00665844" w:rsidRPr="00665844" w:rsidRDefault="00665844" w:rsidP="00665844">
      <w:pPr>
        <w:shd w:val="clear" w:color="auto" w:fill="FEFDFA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  <w:t>Zunächst nehmt ihr ein Glas, das</w:t>
      </w:r>
      <w:r w:rsidRPr="00665844"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  <w:t xml:space="preserve"> etwa halb voll mit klarem Wasser gefüllt ist. Da drauf kommt dann ein dicker Berg Rasierschaum - je dicker der Berg ist, desto länger dauert das Experiment, aber desto mehr Geduld wird natürlich auch benötigt. In der Mitte des Tisches steht ein weiteres Glas mit orange gefärbten Wasser. </w:t>
      </w:r>
    </w:p>
    <w:p w:rsidR="00665844" w:rsidRPr="00665844" w:rsidRDefault="00665844" w:rsidP="00665844">
      <w:pPr>
        <w:shd w:val="clear" w:color="auto" w:fill="FEFDFA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</w:p>
    <w:p w:rsidR="00925425" w:rsidRDefault="00665844" w:rsidP="00665844">
      <w:pPr>
        <w:shd w:val="clear" w:color="auto" w:fill="FEFDFA"/>
        <w:spacing w:line="240" w:lineRule="auto"/>
        <w:jc w:val="both"/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</w:pPr>
      <w:r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  <w:t xml:space="preserve">Danach nimmst du eine Pipette und kannst </w:t>
      </w:r>
      <w:r w:rsidRPr="00665844"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  <w:t>nun mithilfe der Pipette versuchen das orange Wasser aufzunehmen und über der Rasierschaumwolke wieder rauszulassen. Das erforder</w:t>
      </w:r>
      <w:r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  <w:t xml:space="preserve">t </w:t>
      </w:r>
      <w:r w:rsidRPr="00665844"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  <w:t xml:space="preserve"> jede Menge Fingerspitzengefühl und braucht auf jeden Fall ein wenig Geduld, bis es klappt.</w:t>
      </w:r>
      <w:r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  <w:t xml:space="preserve"> </w:t>
      </w:r>
    </w:p>
    <w:p w:rsidR="00925425" w:rsidRPr="00925425" w:rsidRDefault="00925425" w:rsidP="00925425">
      <w:pPr>
        <w:shd w:val="clear" w:color="auto" w:fill="FEFDFA"/>
        <w:spacing w:line="240" w:lineRule="auto"/>
        <w:jc w:val="both"/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</w:pPr>
      <w:r w:rsidRPr="00925425"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  <w:t>Irgendwann fängt dann die orange Farbe ganz langsam an durch den Wolkenschaum hindurch zu kommen und färbt das klare Wasser ein.</w:t>
      </w:r>
      <w:r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  <w:t xml:space="preserve"> Jetzt ist es </w:t>
      </w:r>
      <w:r w:rsidRPr="00925425"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  <w:t>an der Zeit, zu beobachten, wie sich langsam das Wasser färbt. Ist genug beobachtet, kann wieder ein bisschen oranges Wasser von oben nachgefüllt werden.</w:t>
      </w:r>
    </w:p>
    <w:p w:rsidR="00925425" w:rsidRPr="00925425" w:rsidRDefault="00925425" w:rsidP="00925425">
      <w:pPr>
        <w:shd w:val="clear" w:color="auto" w:fill="FEFDFA"/>
        <w:spacing w:line="240" w:lineRule="auto"/>
        <w:jc w:val="both"/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</w:pPr>
    </w:p>
    <w:p w:rsidR="00925425" w:rsidRPr="00925425" w:rsidRDefault="00925425" w:rsidP="00925425">
      <w:pPr>
        <w:shd w:val="clear" w:color="auto" w:fill="FEFDFA"/>
        <w:spacing w:line="240" w:lineRule="auto"/>
        <w:jc w:val="both"/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</w:pPr>
      <w:r w:rsidRPr="00925425"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  <w:t xml:space="preserve"> </w:t>
      </w:r>
    </w:p>
    <w:p w:rsidR="00925425" w:rsidRPr="00925425" w:rsidRDefault="00925425" w:rsidP="00925425">
      <w:pPr>
        <w:shd w:val="clear" w:color="auto" w:fill="FEFDFA"/>
        <w:spacing w:line="240" w:lineRule="auto"/>
        <w:jc w:val="both"/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</w:pPr>
    </w:p>
    <w:p w:rsidR="00925425" w:rsidRDefault="00925425" w:rsidP="00925425">
      <w:pPr>
        <w:shd w:val="clear" w:color="auto" w:fill="FEFDFA"/>
        <w:spacing w:line="240" w:lineRule="auto"/>
        <w:jc w:val="both"/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</w:pPr>
      <w:r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  <w:t>Wenn euer</w:t>
      </w:r>
      <w:r w:rsidRPr="00925425"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  <w:t xml:space="preserve"> In</w:t>
      </w:r>
      <w:r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  <w:t>teresse</w:t>
      </w:r>
      <w:r w:rsidRPr="00925425"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  <w:t xml:space="preserve"> verloren geht, wird nun noch schnell eine neue Idee ins Spiel gebracht. Hierzu werden die jetzt die Blä</w:t>
      </w:r>
      <w:r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  <w:t>tter benötigt. Ihr könnt</w:t>
      </w:r>
      <w:r w:rsidRPr="00925425"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  <w:t xml:space="preserve"> nun den Schaum vorsichtig aus dem Glas holen und auf dem Blatt damit </w:t>
      </w:r>
      <w:r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  <w:t>noch orange Bilder machen. Das G</w:t>
      </w:r>
      <w:r w:rsidRPr="00925425"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  <w:t>anze geht natürlich auch ohne Blatt. Mit Blatt hat den Vorteil, dass nach dem Wegtrocknen des Schaumes am Ende noch ein leichter oranger Schimmer auf den Bildern bleibt.</w:t>
      </w:r>
      <w:r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  <w:t xml:space="preserve"> V</w:t>
      </w:r>
      <w:r w:rsidRPr="00925425"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  <w:t>iel Freude am Schmieren, Kneten, Wischen und Matschen</w:t>
      </w:r>
      <w:r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  <w:t>.</w:t>
      </w:r>
    </w:p>
    <w:p w:rsidR="00665844" w:rsidRDefault="00665844" w:rsidP="00665844">
      <w:pPr>
        <w:shd w:val="clear" w:color="auto" w:fill="FEFDFA"/>
        <w:spacing w:line="240" w:lineRule="auto"/>
        <w:jc w:val="both"/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</w:pPr>
      <w:r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  <w:t xml:space="preserve">Viel Spaß! </w:t>
      </w:r>
      <w:r w:rsidRPr="00665844"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  <w:sym w:font="Wingdings" w:char="F04A"/>
      </w:r>
    </w:p>
    <w:p w:rsidR="00E67BA3" w:rsidRDefault="00E67BA3" w:rsidP="00665844">
      <w:pPr>
        <w:shd w:val="clear" w:color="auto" w:fill="FEFDFA"/>
        <w:spacing w:line="240" w:lineRule="auto"/>
        <w:jc w:val="both"/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</w:pPr>
    </w:p>
    <w:p w:rsidR="00E67BA3" w:rsidRDefault="00286344" w:rsidP="00665844">
      <w:pPr>
        <w:shd w:val="clear" w:color="auto" w:fill="FEFDFA"/>
        <w:spacing w:line="240" w:lineRule="auto"/>
        <w:jc w:val="both"/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</w:pPr>
      <w:r>
        <w:rPr>
          <w:rFonts w:ascii="Times" w:eastAsia="Times New Roman" w:hAnsi="Times" w:cs="Times"/>
          <w:i/>
          <w:iCs/>
          <w:noProof/>
          <w:color w:val="333333"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22860</wp:posOffset>
            </wp:positionV>
            <wp:extent cx="2644140" cy="1981200"/>
            <wp:effectExtent l="19050" t="0" r="381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16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7BA3">
        <w:rPr>
          <w:rFonts w:ascii="Times" w:eastAsia="Times New Roman" w:hAnsi="Times" w:cs="Times"/>
          <w:i/>
          <w:iCs/>
          <w:noProof/>
          <w:color w:val="333333"/>
          <w:sz w:val="24"/>
          <w:szCs w:val="24"/>
          <w:lang w:eastAsia="de-DE"/>
        </w:rPr>
        <w:drawing>
          <wp:inline distT="0" distB="0" distL="0" distR="0">
            <wp:extent cx="2667000" cy="20002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16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BA3" w:rsidRDefault="00E67BA3" w:rsidP="00665844">
      <w:pPr>
        <w:shd w:val="clear" w:color="auto" w:fill="FEFDFA"/>
        <w:spacing w:line="240" w:lineRule="auto"/>
        <w:jc w:val="both"/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</w:pPr>
    </w:p>
    <w:p w:rsidR="00E67BA3" w:rsidRDefault="00E67BA3" w:rsidP="00665844">
      <w:pPr>
        <w:shd w:val="clear" w:color="auto" w:fill="FEFDFA"/>
        <w:spacing w:line="240" w:lineRule="auto"/>
        <w:jc w:val="both"/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</w:pPr>
      <w:r>
        <w:rPr>
          <w:rFonts w:ascii="Times" w:eastAsia="Times New Roman" w:hAnsi="Times" w:cs="Times"/>
          <w:i/>
          <w:iCs/>
          <w:noProof/>
          <w:color w:val="333333"/>
          <w:sz w:val="24"/>
          <w:szCs w:val="24"/>
          <w:lang w:eastAsia="de-DE"/>
        </w:rPr>
        <w:lastRenderedPageBreak/>
        <w:drawing>
          <wp:inline distT="0" distB="0" distL="0" distR="0">
            <wp:extent cx="2621280" cy="1965960"/>
            <wp:effectExtent l="0" t="0" r="762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17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"/>
          <w:i/>
          <w:iCs/>
          <w:noProof/>
          <w:color w:val="333333"/>
          <w:sz w:val="24"/>
          <w:szCs w:val="24"/>
          <w:lang w:eastAsia="de-DE"/>
        </w:rPr>
        <w:drawing>
          <wp:inline distT="0" distB="0" distL="0" distR="0">
            <wp:extent cx="2590800" cy="19431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18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BA3" w:rsidRDefault="00E67BA3" w:rsidP="00665844">
      <w:pPr>
        <w:shd w:val="clear" w:color="auto" w:fill="FEFDFA"/>
        <w:spacing w:line="240" w:lineRule="auto"/>
        <w:jc w:val="both"/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</w:pPr>
    </w:p>
    <w:p w:rsidR="00E67BA3" w:rsidRDefault="00E67BA3" w:rsidP="00665844">
      <w:pPr>
        <w:shd w:val="clear" w:color="auto" w:fill="FEFDFA"/>
        <w:spacing w:line="240" w:lineRule="auto"/>
        <w:jc w:val="both"/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</w:pPr>
      <w:r>
        <w:rPr>
          <w:rFonts w:ascii="Times" w:eastAsia="Times New Roman" w:hAnsi="Times" w:cs="Times"/>
          <w:i/>
          <w:iCs/>
          <w:noProof/>
          <w:color w:val="333333"/>
          <w:sz w:val="24"/>
          <w:szCs w:val="24"/>
          <w:lang w:eastAsia="de-DE"/>
        </w:rPr>
        <w:drawing>
          <wp:inline distT="0" distB="0" distL="0" distR="0">
            <wp:extent cx="2651760" cy="198882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18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"/>
          <w:i/>
          <w:iCs/>
          <w:noProof/>
          <w:color w:val="333333"/>
          <w:sz w:val="24"/>
          <w:szCs w:val="24"/>
          <w:lang w:eastAsia="de-DE"/>
        </w:rPr>
        <w:drawing>
          <wp:inline distT="0" distB="0" distL="0" distR="0">
            <wp:extent cx="2651760" cy="198882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19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BA3" w:rsidRDefault="00E67BA3" w:rsidP="00665844">
      <w:pPr>
        <w:shd w:val="clear" w:color="auto" w:fill="FEFDFA"/>
        <w:spacing w:line="240" w:lineRule="auto"/>
        <w:jc w:val="both"/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</w:pPr>
    </w:p>
    <w:p w:rsidR="00E67BA3" w:rsidRDefault="00E67BA3" w:rsidP="00665844">
      <w:pPr>
        <w:shd w:val="clear" w:color="auto" w:fill="FEFDFA"/>
        <w:spacing w:line="240" w:lineRule="auto"/>
        <w:jc w:val="both"/>
        <w:rPr>
          <w:rFonts w:ascii="Times" w:eastAsia="Times New Roman" w:hAnsi="Times" w:cs="Times"/>
          <w:i/>
          <w:iCs/>
          <w:color w:val="333333"/>
          <w:sz w:val="24"/>
          <w:szCs w:val="24"/>
          <w:lang w:eastAsia="de-DE"/>
        </w:rPr>
      </w:pPr>
      <w:bookmarkStart w:id="0" w:name="_GoBack"/>
      <w:r>
        <w:rPr>
          <w:rFonts w:ascii="Times" w:eastAsia="Times New Roman" w:hAnsi="Times" w:cs="Times"/>
          <w:i/>
          <w:iCs/>
          <w:noProof/>
          <w:color w:val="333333"/>
          <w:sz w:val="24"/>
          <w:szCs w:val="24"/>
          <w:lang w:eastAsia="de-DE"/>
        </w:rPr>
        <w:drawing>
          <wp:inline distT="0" distB="0" distL="0" distR="0">
            <wp:extent cx="5323840" cy="3992880"/>
            <wp:effectExtent l="0" t="0" r="0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19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840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65844" w:rsidRPr="00665844" w:rsidRDefault="00665844" w:rsidP="00665844">
      <w:pPr>
        <w:shd w:val="clear" w:color="auto" w:fill="FEFDFA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</w:p>
    <w:p w:rsidR="000A3A7B" w:rsidRDefault="000A3A7B"/>
    <w:sectPr w:rsidR="000A3A7B" w:rsidSect="006E42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453"/>
    <w:multiLevelType w:val="multilevel"/>
    <w:tmpl w:val="DC1E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844"/>
    <w:rsid w:val="000A3A7B"/>
    <w:rsid w:val="00286344"/>
    <w:rsid w:val="00665844"/>
    <w:rsid w:val="006E42DC"/>
    <w:rsid w:val="00925425"/>
    <w:rsid w:val="00C314EA"/>
    <w:rsid w:val="00E6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42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 Diesterweg</dc:creator>
  <cp:keywords/>
  <dc:description/>
  <cp:lastModifiedBy>Grundschule Bernburg</cp:lastModifiedBy>
  <cp:revision>4</cp:revision>
  <dcterms:created xsi:type="dcterms:W3CDTF">2020-04-02T07:01:00Z</dcterms:created>
  <dcterms:modified xsi:type="dcterms:W3CDTF">2020-04-03T08:02:00Z</dcterms:modified>
</cp:coreProperties>
</file>